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882" w:type="dxa"/>
        <w:tblLook w:val="04A0"/>
      </w:tblPr>
      <w:tblGrid>
        <w:gridCol w:w="2640"/>
        <w:gridCol w:w="3840"/>
        <w:gridCol w:w="4680"/>
      </w:tblGrid>
      <w:tr w:rsidR="00594296" w:rsidRPr="004F45F9" w:rsidTr="00594296">
        <w:trPr>
          <w:trHeight w:val="375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594296" w:rsidRPr="004F45F9" w:rsidRDefault="00594296" w:rsidP="00F53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Water Management Plan Template</w:t>
            </w:r>
          </w:p>
        </w:tc>
      </w:tr>
      <w:tr w:rsidR="00594296" w:rsidRPr="004F45F9" w:rsidTr="00594296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296" w:rsidRPr="004F45F9" w:rsidRDefault="00594296" w:rsidP="00F53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296" w:rsidRPr="004F45F9" w:rsidRDefault="00594296" w:rsidP="00F53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296" w:rsidRPr="004F45F9" w:rsidRDefault="00594296" w:rsidP="00F53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</w:tr>
      <w:tr w:rsidR="00594296" w:rsidRPr="004F45F9" w:rsidTr="00594296">
        <w:trPr>
          <w:trHeight w:val="300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Details of Assessment Unit</w:t>
            </w:r>
          </w:p>
        </w:tc>
      </w:tr>
      <w:tr w:rsidR="00594296" w:rsidRPr="004F45F9" w:rsidTr="00594296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96" w:rsidRPr="004F45F9" w:rsidRDefault="00594296" w:rsidP="00F53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State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Rajasthan</w:t>
            </w:r>
          </w:p>
        </w:tc>
      </w:tr>
      <w:tr w:rsidR="00594296" w:rsidRPr="004F45F9" w:rsidTr="00594296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District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Sikar</w:t>
            </w:r>
            <w:proofErr w:type="spellEnd"/>
          </w:p>
        </w:tc>
      </w:tr>
      <w:tr w:rsidR="00594296" w:rsidRPr="004F45F9" w:rsidTr="00594296">
        <w:trPr>
          <w:trHeight w:val="585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96" w:rsidRPr="004F45F9" w:rsidRDefault="00594296" w:rsidP="004F4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Block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Srimadhopur</w:t>
            </w:r>
            <w:proofErr w:type="spellEnd"/>
          </w:p>
        </w:tc>
      </w:tr>
      <w:tr w:rsidR="00594296" w:rsidRPr="004F45F9" w:rsidTr="00594296">
        <w:trPr>
          <w:trHeight w:val="585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Category as per latest GW assessment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(2017)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Over Exploited (OE)</w:t>
            </w:r>
          </w:p>
        </w:tc>
      </w:tr>
      <w:tr w:rsidR="00594296" w:rsidRPr="004F45F9" w:rsidTr="00594296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Hydrogeological</w:t>
            </w:r>
            <w:proofErr w:type="spellEnd"/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 xml:space="preserve"> Details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594296" w:rsidRPr="004F45F9" w:rsidTr="00594296">
        <w:trPr>
          <w:trHeight w:val="585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96" w:rsidRPr="004F45F9" w:rsidRDefault="00594296" w:rsidP="00F53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96" w:rsidRPr="004F45F9" w:rsidRDefault="00594296" w:rsidP="004F4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Average Annual Rainfall (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1901-2016</w:t>
            </w: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  <w:r w:rsidRPr="0001728C">
              <w:rPr>
                <w:rFonts w:ascii="Arial" w:hAnsi="Arial" w:cs="Arial"/>
                <w:szCs w:val="22"/>
              </w:rPr>
              <w:t xml:space="preserve"> (MM)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486</w:t>
            </w:r>
          </w:p>
        </w:tc>
      </w:tr>
      <w:tr w:rsidR="00594296" w:rsidRPr="004F45F9" w:rsidTr="00594296">
        <w:trPr>
          <w:trHeight w:val="585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Aquifer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 xml:space="preserve">(Younger </w:t>
            </w:r>
            <w:proofErr w:type="spellStart"/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Alluvium,Older</w:t>
            </w:r>
            <w:proofErr w:type="spellEnd"/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 xml:space="preserve"> Alluvium )        ALO1, ALO3</w:t>
            </w:r>
          </w:p>
        </w:tc>
      </w:tr>
      <w:tr w:rsidR="00594296" w:rsidRPr="004F45F9" w:rsidTr="00594296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Discharge of Wells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>(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lps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>)</w:t>
            </w: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594296" w:rsidRPr="004F45F9" w:rsidTr="00594296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0.50-1.4</w:t>
            </w:r>
          </w:p>
        </w:tc>
      </w:tr>
      <w:tr w:rsidR="00594296" w:rsidRPr="004F45F9" w:rsidTr="00594296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1.00-1.92</w:t>
            </w:r>
          </w:p>
        </w:tc>
      </w:tr>
      <w:tr w:rsidR="00594296" w:rsidRPr="004F45F9" w:rsidTr="00594296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594296" w:rsidRPr="004F45F9" w:rsidTr="00594296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96" w:rsidRPr="004F45F9" w:rsidRDefault="00594296" w:rsidP="004F45F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 xml:space="preserve">Dug Cum 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Borewell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 xml:space="preserve"> (DCB)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1.00-1.84</w:t>
            </w:r>
          </w:p>
        </w:tc>
      </w:tr>
      <w:tr w:rsidR="00594296" w:rsidRPr="004F45F9" w:rsidTr="00594296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Water Quality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Fresh</w:t>
            </w:r>
          </w:p>
        </w:tc>
      </w:tr>
      <w:tr w:rsidR="00594296" w:rsidRPr="004F45F9" w:rsidTr="00594296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Any other Quality Issue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594296" w:rsidRPr="004F45F9" w:rsidTr="00594296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Annual Water Availability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594296" w:rsidRPr="004F45F9" w:rsidTr="00594296">
        <w:trPr>
          <w:trHeight w:val="30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96" w:rsidRPr="004F45F9" w:rsidRDefault="00594296" w:rsidP="00F53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Fresh water Availability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Ground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3D757C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29.15</w:t>
            </w:r>
          </w:p>
        </w:tc>
      </w:tr>
      <w:tr w:rsidR="00594296" w:rsidRPr="004F45F9" w:rsidTr="00594296">
        <w:trPr>
          <w:trHeight w:val="585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Surface water including major water bodies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3D757C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NIL</w:t>
            </w:r>
          </w:p>
        </w:tc>
      </w:tr>
      <w:tr w:rsidR="00594296" w:rsidRPr="004F45F9" w:rsidTr="00594296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96" w:rsidRPr="004F45F9" w:rsidRDefault="00594296" w:rsidP="00F53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Grey water Availability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Domestic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3D757C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 xml:space="preserve">Not Available </w:t>
            </w:r>
          </w:p>
        </w:tc>
      </w:tr>
      <w:tr w:rsidR="00594296" w:rsidRPr="004F45F9" w:rsidTr="00594296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3D757C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 xml:space="preserve">Not Available </w:t>
            </w:r>
          </w:p>
        </w:tc>
      </w:tr>
      <w:tr w:rsidR="00594296" w:rsidRPr="004F45F9" w:rsidTr="00594296">
        <w:trPr>
          <w:trHeight w:val="300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Annual Water Consumption</w:t>
            </w:r>
          </w:p>
        </w:tc>
      </w:tr>
      <w:tr w:rsidR="00594296" w:rsidRPr="004F45F9" w:rsidTr="00594296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96" w:rsidRPr="004F45F9" w:rsidRDefault="00594296" w:rsidP="00F53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Agriculture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3D757C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68.05</w:t>
            </w:r>
          </w:p>
        </w:tc>
      </w:tr>
      <w:tr w:rsidR="00594296" w:rsidRPr="004F45F9" w:rsidTr="00594296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Domestic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3D757C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5.69</w:t>
            </w:r>
          </w:p>
        </w:tc>
      </w:tr>
      <w:tr w:rsidR="00594296" w:rsidRPr="004F45F9" w:rsidTr="00594296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3D757C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0.84</w:t>
            </w:r>
          </w:p>
        </w:tc>
      </w:tr>
      <w:tr w:rsidR="00594296" w:rsidRPr="004F45F9" w:rsidTr="00594296">
        <w:trPr>
          <w:trHeight w:val="87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296" w:rsidRPr="004F45F9" w:rsidRDefault="00594296" w:rsidP="00594296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Decadal Water consumption trends (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2009-2017</w:t>
            </w: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01728C">
              <w:rPr>
                <w:rFonts w:ascii="Arial" w:hAnsi="Arial" w:cs="Arial"/>
                <w:szCs w:val="22"/>
              </w:rPr>
              <w:t>(MCM/year)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96" w:rsidRPr="004F45F9" w:rsidRDefault="00594296" w:rsidP="004F4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Rise</w:t>
            </w: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 xml:space="preserve"> 0.392</w:t>
            </w:r>
          </w:p>
        </w:tc>
      </w:tr>
      <w:tr w:rsidR="00594296" w:rsidRPr="004F45F9" w:rsidTr="00594296">
        <w:trPr>
          <w:trHeight w:val="585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96" w:rsidRPr="004F45F9" w:rsidRDefault="00594296" w:rsidP="00F53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Common GW Abstraction Structure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Types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594296" w:rsidRPr="004F45F9" w:rsidTr="00594296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Average Depth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96" w:rsidRPr="004F45F9" w:rsidRDefault="00594296" w:rsidP="00594296">
            <w:pPr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szCs w:val="22"/>
              </w:rPr>
              <w:t>(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mbgl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>)</w:t>
            </w:r>
          </w:p>
        </w:tc>
      </w:tr>
      <w:tr w:rsidR="00594296" w:rsidRPr="004F45F9" w:rsidTr="00594296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70-100</w:t>
            </w:r>
          </w:p>
        </w:tc>
      </w:tr>
      <w:tr w:rsidR="00594296" w:rsidRPr="004F45F9" w:rsidTr="00594296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150-300</w:t>
            </w:r>
          </w:p>
        </w:tc>
      </w:tr>
      <w:tr w:rsidR="00594296" w:rsidRPr="004F45F9" w:rsidTr="00594296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594296" w:rsidRPr="004F45F9" w:rsidTr="00594296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96" w:rsidRPr="004F45F9" w:rsidRDefault="00594296" w:rsidP="004F45F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 xml:space="preserve">Dug Cum 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Borewell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 xml:space="preserve"> (DCB)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150-250</w:t>
            </w:r>
          </w:p>
        </w:tc>
      </w:tr>
      <w:tr w:rsidR="00594296" w:rsidRPr="004F45F9" w:rsidTr="00594296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Future Availability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594296" w:rsidRPr="004F45F9" w:rsidTr="00594296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Surface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3D757C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NIL</w:t>
            </w:r>
          </w:p>
        </w:tc>
      </w:tr>
      <w:tr w:rsidR="00594296" w:rsidRPr="004F45F9" w:rsidTr="00594296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Ground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3D757C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0</w:t>
            </w:r>
          </w:p>
        </w:tc>
      </w:tr>
      <w:tr w:rsidR="00594296" w:rsidRPr="004F45F9" w:rsidTr="00594296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Monitoring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594296" w:rsidRPr="004F45F9" w:rsidTr="00594296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Surface Water Monitoring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Average inflow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 xml:space="preserve">Not Available </w:t>
            </w:r>
          </w:p>
        </w:tc>
      </w:tr>
      <w:tr w:rsidR="00594296" w:rsidRPr="004F45F9" w:rsidTr="00594296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Average outflow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 xml:space="preserve">Not Available </w:t>
            </w:r>
          </w:p>
        </w:tc>
      </w:tr>
      <w:tr w:rsidR="00594296" w:rsidRPr="004F45F9" w:rsidTr="00594296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Quality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 xml:space="preserve">Not Available </w:t>
            </w:r>
          </w:p>
        </w:tc>
      </w:tr>
      <w:tr w:rsidR="00594296" w:rsidRPr="004F45F9" w:rsidTr="00594296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Ground Water Monitoring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96" w:rsidRPr="004F45F9" w:rsidRDefault="00594296" w:rsidP="00594296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>Average Depth to Water level (2019)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mbgl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PRE = 62.13    POST = 59.77</w:t>
            </w:r>
          </w:p>
        </w:tc>
      </w:tr>
      <w:tr w:rsidR="00594296" w:rsidRPr="004F45F9" w:rsidTr="00594296">
        <w:trPr>
          <w:trHeight w:val="5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96" w:rsidRPr="004F45F9" w:rsidRDefault="00594296" w:rsidP="00594296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Average Decadal Water level trends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01728C">
              <w:rPr>
                <w:rFonts w:ascii="Arial" w:hAnsi="Arial" w:cs="Arial"/>
                <w:szCs w:val="22"/>
              </w:rPr>
              <w:t>M/year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 xml:space="preserve">Pre </w:t>
            </w:r>
            <w:proofErr w:type="spellStart"/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mon</w:t>
            </w:r>
            <w:proofErr w:type="spellEnd"/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 xml:space="preserve">. Fall.(-1.55)                         Post </w:t>
            </w:r>
            <w:proofErr w:type="spellStart"/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mon</w:t>
            </w:r>
            <w:proofErr w:type="spellEnd"/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. fall.( -1.50)</w:t>
            </w:r>
          </w:p>
        </w:tc>
      </w:tr>
      <w:tr w:rsidR="00594296" w:rsidRPr="004F45F9" w:rsidTr="00594296">
        <w:trPr>
          <w:trHeight w:val="300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Water Management options and Mitigation</w:t>
            </w:r>
          </w:p>
        </w:tc>
      </w:tr>
      <w:tr w:rsidR="00594296" w:rsidRPr="004F45F9" w:rsidTr="00594296">
        <w:trPr>
          <w:trHeight w:val="8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Recycle and Reuse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Reuse of Domestic Waste Water (Flushing, Horticulture, Agriculture,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Industry, Construction etc)</w:t>
            </w:r>
            <w:r w:rsidRPr="003D757C">
              <w:rPr>
                <w:rFonts w:ascii="Arial" w:hAnsi="Arial" w:cs="Arial"/>
                <w:szCs w:val="22"/>
              </w:rPr>
              <w:t xml:space="preserve"> (MCM)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 xml:space="preserve">Not Available </w:t>
            </w:r>
          </w:p>
        </w:tc>
      </w:tr>
      <w:tr w:rsidR="00594296" w:rsidRPr="004F45F9" w:rsidTr="00594296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Reuse of Industrial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3D757C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 xml:space="preserve">Not Available </w:t>
            </w:r>
          </w:p>
        </w:tc>
      </w:tr>
      <w:tr w:rsidR="00594296" w:rsidRPr="004F45F9" w:rsidTr="00594296">
        <w:trPr>
          <w:trHeight w:val="855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Adaptive Management strategies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Less Water required Crop, Drip Sprinkler irrigation system  etc</w:t>
            </w:r>
          </w:p>
        </w:tc>
      </w:tr>
      <w:tr w:rsidR="00594296" w:rsidRPr="004F45F9" w:rsidTr="00594296">
        <w:trPr>
          <w:trHeight w:val="1079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Water Conservation and Recharge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96" w:rsidRPr="004F45F9" w:rsidRDefault="00594296" w:rsidP="00F53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Type of artificial recharge RWH structure feasible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96" w:rsidRPr="004F45F9" w:rsidRDefault="00594296" w:rsidP="004F4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 xml:space="preserve">Rooftop rain water harvesting structures, recharging the old, dry and abandoned wells, tube wells and hand pumps (urban &amp; rural), </w:t>
            </w:r>
            <w:proofErr w:type="spellStart"/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>Tanka</w:t>
            </w:r>
            <w:proofErr w:type="spellEnd"/>
            <w:r w:rsidRPr="004F45F9">
              <w:rPr>
                <w:rFonts w:ascii="Arial" w:eastAsia="Times New Roman" w:hAnsi="Arial" w:cs="Arial"/>
                <w:color w:val="000000"/>
                <w:szCs w:val="22"/>
              </w:rPr>
              <w:t xml:space="preserve"> etc..</w:t>
            </w:r>
          </w:p>
        </w:tc>
      </w:tr>
    </w:tbl>
    <w:p w:rsidR="001A3D44" w:rsidRDefault="001A3D44"/>
    <w:p w:rsidR="002405B6" w:rsidRDefault="002405B6" w:rsidP="002405B6"/>
    <w:p w:rsidR="002405B6" w:rsidRDefault="002405B6" w:rsidP="002405B6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Abbreviations:</w:t>
      </w:r>
    </w:p>
    <w:p w:rsidR="002405B6" w:rsidRDefault="002405B6" w:rsidP="002405B6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GW: Ground water</w:t>
      </w:r>
    </w:p>
    <w:p w:rsidR="002405B6" w:rsidRDefault="002405B6" w:rsidP="002405B6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MM:  Millimeter</w:t>
      </w:r>
    </w:p>
    <w:p w:rsidR="002405B6" w:rsidRDefault="002405B6" w:rsidP="002405B6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proofErr w:type="spellStart"/>
      <w:r>
        <w:rPr>
          <w:rFonts w:ascii="Arial" w:eastAsia="Arial" w:hAnsi="Arial" w:cs="Arial"/>
          <w:szCs w:val="22"/>
          <w:lang w:bidi="en-US"/>
        </w:rPr>
        <w:t>Lps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: </w:t>
      </w:r>
      <w:proofErr w:type="spellStart"/>
      <w:r>
        <w:rPr>
          <w:rFonts w:ascii="Arial" w:eastAsia="Arial" w:hAnsi="Arial" w:cs="Arial"/>
          <w:szCs w:val="22"/>
          <w:lang w:bidi="en-US"/>
        </w:rPr>
        <w:t>Litre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 per Second</w:t>
      </w:r>
    </w:p>
    <w:p w:rsidR="002405B6" w:rsidRDefault="002405B6" w:rsidP="002405B6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 xml:space="preserve">DCB:  Dug Cum </w:t>
      </w:r>
      <w:proofErr w:type="spellStart"/>
      <w:r>
        <w:rPr>
          <w:rFonts w:ascii="Arial" w:eastAsia="Arial" w:hAnsi="Arial" w:cs="Arial"/>
          <w:szCs w:val="22"/>
          <w:lang w:bidi="en-US"/>
        </w:rPr>
        <w:t>Borewell</w:t>
      </w:r>
      <w:proofErr w:type="spellEnd"/>
    </w:p>
    <w:p w:rsidR="002405B6" w:rsidRDefault="002405B6" w:rsidP="002405B6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 xml:space="preserve">MCM: Million Cubic </w:t>
      </w:r>
      <w:proofErr w:type="spellStart"/>
      <w:proofErr w:type="gramStart"/>
      <w:r>
        <w:rPr>
          <w:rFonts w:ascii="Arial" w:eastAsia="Arial" w:hAnsi="Arial" w:cs="Arial"/>
          <w:szCs w:val="22"/>
          <w:lang w:bidi="en-US"/>
        </w:rPr>
        <w:t>Metre</w:t>
      </w:r>
      <w:proofErr w:type="spellEnd"/>
      <w:proofErr w:type="gramEnd"/>
    </w:p>
    <w:p w:rsidR="002405B6" w:rsidRDefault="002405B6" w:rsidP="002405B6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TW: Tube Well</w:t>
      </w:r>
    </w:p>
    <w:p w:rsidR="002405B6" w:rsidRDefault="002405B6" w:rsidP="002405B6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proofErr w:type="spellStart"/>
      <w:proofErr w:type="gramStart"/>
      <w:r>
        <w:rPr>
          <w:rFonts w:ascii="Arial" w:eastAsia="Arial" w:hAnsi="Arial" w:cs="Arial"/>
          <w:szCs w:val="22"/>
          <w:lang w:bidi="en-US"/>
        </w:rPr>
        <w:t>Mbgl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 :</w:t>
      </w:r>
      <w:proofErr w:type="gramEnd"/>
      <w:r>
        <w:rPr>
          <w:rFonts w:ascii="Arial" w:eastAsia="Arial" w:hAnsi="Arial" w:cs="Arial"/>
          <w:szCs w:val="22"/>
          <w:lang w:bidi="en-US"/>
        </w:rPr>
        <w:t xml:space="preserve"> </w:t>
      </w:r>
      <w:proofErr w:type="spellStart"/>
      <w:r>
        <w:rPr>
          <w:rFonts w:ascii="Arial" w:eastAsia="Arial" w:hAnsi="Arial" w:cs="Arial"/>
          <w:szCs w:val="22"/>
          <w:lang w:bidi="en-US"/>
        </w:rPr>
        <w:t>Metre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 below ground level </w:t>
      </w:r>
    </w:p>
    <w:p w:rsidR="002405B6" w:rsidRDefault="002405B6" w:rsidP="002405B6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Cusec: Cubic foot per second</w:t>
      </w:r>
    </w:p>
    <w:p w:rsidR="002405B6" w:rsidRDefault="002405B6" w:rsidP="002405B6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 xml:space="preserve">DTW: Depth to Water level </w:t>
      </w:r>
    </w:p>
    <w:p w:rsidR="002405B6" w:rsidRDefault="002405B6" w:rsidP="00594296">
      <w:pPr>
        <w:widowControl w:val="0"/>
        <w:autoSpaceDE w:val="0"/>
        <w:autoSpaceDN w:val="0"/>
        <w:spacing w:after="120" w:line="240" w:lineRule="auto"/>
      </w:pPr>
      <w:proofErr w:type="gramStart"/>
      <w:r>
        <w:rPr>
          <w:rFonts w:ascii="Arial" w:eastAsia="Arial" w:hAnsi="Arial" w:cs="Arial"/>
          <w:szCs w:val="22"/>
          <w:lang w:bidi="en-US"/>
        </w:rPr>
        <w:t>m/year</w:t>
      </w:r>
      <w:proofErr w:type="gramEnd"/>
      <w:r>
        <w:rPr>
          <w:rFonts w:ascii="Arial" w:eastAsia="Arial" w:hAnsi="Arial" w:cs="Arial"/>
          <w:szCs w:val="22"/>
          <w:lang w:bidi="en-US"/>
        </w:rPr>
        <w:t xml:space="preserve">: </w:t>
      </w:r>
      <w:proofErr w:type="spellStart"/>
      <w:r>
        <w:rPr>
          <w:rFonts w:ascii="Arial" w:eastAsia="Arial" w:hAnsi="Arial" w:cs="Arial"/>
          <w:szCs w:val="22"/>
          <w:lang w:bidi="en-US"/>
        </w:rPr>
        <w:t>Metre</w:t>
      </w:r>
      <w:proofErr w:type="spellEnd"/>
      <w:r>
        <w:rPr>
          <w:rFonts w:ascii="Arial" w:eastAsia="Arial" w:hAnsi="Arial" w:cs="Arial"/>
          <w:szCs w:val="22"/>
          <w:lang w:bidi="en-US"/>
        </w:rPr>
        <w:t>/year</w:t>
      </w:r>
    </w:p>
    <w:sectPr w:rsidR="002405B6" w:rsidSect="00805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F5352B"/>
    <w:rsid w:val="001A3D44"/>
    <w:rsid w:val="002405B6"/>
    <w:rsid w:val="00457C4C"/>
    <w:rsid w:val="004F45F9"/>
    <w:rsid w:val="00594296"/>
    <w:rsid w:val="0080570D"/>
    <w:rsid w:val="00D54B4D"/>
    <w:rsid w:val="00F5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 ji</dc:creator>
  <cp:keywords/>
  <dc:description/>
  <cp:lastModifiedBy>s k ji</cp:lastModifiedBy>
  <cp:revision>5</cp:revision>
  <dcterms:created xsi:type="dcterms:W3CDTF">2020-12-28T09:13:00Z</dcterms:created>
  <dcterms:modified xsi:type="dcterms:W3CDTF">2021-01-13T05:14:00Z</dcterms:modified>
</cp:coreProperties>
</file>